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B6EA4" w14:textId="77777777" w:rsidR="00C43ADC" w:rsidRPr="00BF7975" w:rsidRDefault="00C43ADC" w:rsidP="00C43ADC">
      <w:pPr>
        <w:jc w:val="center"/>
        <w:rPr>
          <w:rFonts w:ascii="Times New Roman Bold" w:hAnsi="Times New Roman Bold"/>
          <w:b/>
          <w:caps/>
        </w:rPr>
      </w:pPr>
      <w:r>
        <w:rPr>
          <w:rFonts w:ascii="Times New Roman Bold" w:hAnsi="Times New Roman Bold"/>
          <w:b/>
          <w:caps/>
        </w:rPr>
        <w:t>Clackamas River Water PRoviders</w:t>
      </w:r>
    </w:p>
    <w:p w14:paraId="0E325488" w14:textId="3BE23047" w:rsidR="00C24DDC" w:rsidRPr="00C24DDC" w:rsidRDefault="00C24DDC" w:rsidP="00C24DDC">
      <w:pPr>
        <w:pStyle w:val="Heading1"/>
        <w:jc w:val="center"/>
        <w:rPr>
          <w:rFonts w:ascii="Times New Roman" w:hAnsi="Times New Roman" w:cs="Times New Roman"/>
          <w:b/>
          <w:sz w:val="24"/>
          <w:szCs w:val="24"/>
        </w:rPr>
      </w:pPr>
      <w:r w:rsidRPr="00C24DDC">
        <w:rPr>
          <w:rFonts w:ascii="Times New Roman" w:hAnsi="Times New Roman" w:cs="Times New Roman"/>
          <w:b/>
          <w:color w:val="000000" w:themeColor="text1"/>
          <w:sz w:val="24"/>
          <w:szCs w:val="24"/>
        </w:rPr>
        <w:t xml:space="preserve">MEETING MINUTES </w:t>
      </w:r>
      <w:r w:rsidRPr="00C24DDC">
        <w:rPr>
          <w:rFonts w:ascii="Times New Roman" w:hAnsi="Times New Roman" w:cs="Times New Roman"/>
          <w:b/>
          <w:sz w:val="24"/>
          <w:szCs w:val="24"/>
        </w:rPr>
        <w:br/>
      </w:r>
      <w:r w:rsidR="00197AC1">
        <w:rPr>
          <w:rFonts w:ascii="Times New Roman" w:hAnsi="Times New Roman" w:cs="Times New Roman"/>
          <w:b/>
          <w:color w:val="000000"/>
          <w:sz w:val="24"/>
          <w:szCs w:val="24"/>
        </w:rPr>
        <w:t>June 3</w:t>
      </w:r>
      <w:proofErr w:type="gramStart"/>
      <w:r w:rsidRPr="00C24DDC">
        <w:rPr>
          <w:rFonts w:ascii="Times New Roman" w:hAnsi="Times New Roman" w:cs="Times New Roman"/>
          <w:b/>
          <w:color w:val="000000"/>
          <w:sz w:val="24"/>
          <w:szCs w:val="24"/>
        </w:rPr>
        <w:t xml:space="preserve"> 202</w:t>
      </w:r>
      <w:r w:rsidR="00897E0D">
        <w:rPr>
          <w:rFonts w:ascii="Times New Roman" w:hAnsi="Times New Roman" w:cs="Times New Roman"/>
          <w:b/>
          <w:color w:val="000000"/>
          <w:sz w:val="24"/>
          <w:szCs w:val="24"/>
        </w:rPr>
        <w:t>6</w:t>
      </w:r>
      <w:proofErr w:type="gramEnd"/>
    </w:p>
    <w:p w14:paraId="3BE1AE50" w14:textId="77777777" w:rsidR="00C24DDC" w:rsidRPr="006770BF" w:rsidRDefault="00C24DDC" w:rsidP="00C24DDC">
      <w:pPr>
        <w:jc w:val="center"/>
        <w:rPr>
          <w:lang w:eastAsia="x-none"/>
        </w:rPr>
      </w:pPr>
      <w:r w:rsidRPr="006770BF">
        <w:rPr>
          <w:lang w:eastAsia="x-none"/>
        </w:rPr>
        <w:t>Meeting Via Zoom</w:t>
      </w:r>
    </w:p>
    <w:p w14:paraId="5BE902C9" w14:textId="77777777" w:rsidR="00C24DDC" w:rsidRPr="006770BF" w:rsidRDefault="00C24DDC" w:rsidP="00C24DDC">
      <w:pPr>
        <w:pStyle w:val="NoSpacing"/>
        <w:rPr>
          <w:rFonts w:ascii="Times New Roman" w:hAnsi="Times New Roman"/>
          <w:b/>
          <w:sz w:val="24"/>
          <w:szCs w:val="24"/>
          <w:u w:val="single"/>
        </w:rPr>
      </w:pPr>
    </w:p>
    <w:p w14:paraId="151CBD0D" w14:textId="77777777" w:rsidR="00C24DDC" w:rsidRPr="006770BF" w:rsidRDefault="00C24DDC" w:rsidP="00C24DDC">
      <w:pPr>
        <w:pStyle w:val="NoSpacing"/>
        <w:rPr>
          <w:rFonts w:ascii="Times New Roman" w:hAnsi="Times New Roman"/>
          <w:b/>
          <w:sz w:val="24"/>
          <w:szCs w:val="24"/>
          <w:u w:val="single"/>
        </w:rPr>
      </w:pPr>
      <w:r w:rsidRPr="006770BF">
        <w:rPr>
          <w:rFonts w:ascii="Times New Roman" w:hAnsi="Times New Roman"/>
          <w:b/>
          <w:sz w:val="24"/>
          <w:szCs w:val="24"/>
          <w:u w:val="single"/>
        </w:rPr>
        <w:t>Attendance:</w:t>
      </w:r>
    </w:p>
    <w:p w14:paraId="6CF5A8BC" w14:textId="42378688" w:rsidR="00C24DDC" w:rsidRPr="00537308" w:rsidRDefault="00C24DDC"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Wyatt Parno, South Fork Water Board</w:t>
      </w:r>
    </w:p>
    <w:p w14:paraId="7D3B4B6F" w14:textId="7E913F18" w:rsidR="00197AC1" w:rsidRPr="00537308" w:rsidRDefault="00197AC1"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Christa Britton, South Fork Water Board</w:t>
      </w:r>
    </w:p>
    <w:p w14:paraId="34CAA432" w14:textId="2F42C9CA" w:rsidR="00197AC1" w:rsidRPr="00537308" w:rsidRDefault="00197AC1" w:rsidP="00197AC1">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Wade Hathhorn, NCCWC</w:t>
      </w:r>
      <w:r w:rsidR="00537308" w:rsidRPr="00537308">
        <w:rPr>
          <w:rFonts w:ascii="Times New Roman" w:hAnsi="Times New Roman"/>
          <w:color w:val="000000" w:themeColor="text1"/>
          <w:sz w:val="24"/>
          <w:szCs w:val="24"/>
        </w:rPr>
        <w:t>/Sunrise</w:t>
      </w:r>
    </w:p>
    <w:p w14:paraId="495554AB" w14:textId="22E4FC30" w:rsidR="00197AC1" w:rsidRPr="00537308" w:rsidRDefault="00197AC1"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Aaron Beatie, City of Tigard</w:t>
      </w:r>
    </w:p>
    <w:p w14:paraId="2B433CD3" w14:textId="53AADCFF" w:rsidR="00197AC1" w:rsidRPr="00537308" w:rsidRDefault="00197AC1"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Jennifer Joe, City of Tigard</w:t>
      </w:r>
    </w:p>
    <w:p w14:paraId="57AB427D" w14:textId="18D89EEB" w:rsidR="00C24DDC" w:rsidRPr="00537308" w:rsidRDefault="00C24DDC"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 xml:space="preserve">Brad Albert, </w:t>
      </w:r>
      <w:r w:rsidRPr="00537308">
        <w:rPr>
          <w:rFonts w:ascii="Times New Roman" w:hAnsi="Times New Roman"/>
          <w:bCs/>
          <w:iCs/>
          <w:color w:val="000000" w:themeColor="text1"/>
          <w:sz w:val="24"/>
          <w:szCs w:val="24"/>
        </w:rPr>
        <w:t>Oak Lodge Water Services</w:t>
      </w:r>
      <w:r w:rsidRPr="00537308" w:rsidDel="002E02DC">
        <w:rPr>
          <w:rFonts w:ascii="Times New Roman" w:hAnsi="Times New Roman"/>
          <w:color w:val="000000" w:themeColor="text1"/>
          <w:sz w:val="24"/>
          <w:szCs w:val="24"/>
        </w:rPr>
        <w:t xml:space="preserve"> </w:t>
      </w:r>
    </w:p>
    <w:p w14:paraId="36D6D7BB" w14:textId="4AA042DA" w:rsidR="00501D6B" w:rsidRPr="00537308" w:rsidRDefault="00501D6B"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 xml:space="preserve">Angie Wilson, Oak Lodge Water </w:t>
      </w:r>
      <w:r w:rsidR="000305A5" w:rsidRPr="00537308">
        <w:rPr>
          <w:rFonts w:ascii="Times New Roman" w:hAnsi="Times New Roman"/>
          <w:color w:val="000000" w:themeColor="text1"/>
          <w:sz w:val="24"/>
          <w:szCs w:val="24"/>
        </w:rPr>
        <w:t>Services</w:t>
      </w:r>
    </w:p>
    <w:p w14:paraId="2670154A" w14:textId="7F6CA277" w:rsidR="00537308" w:rsidRPr="00537308" w:rsidRDefault="00537308"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Eryn Wecker, Oak Lodge Water Services</w:t>
      </w:r>
    </w:p>
    <w:p w14:paraId="180DEC82" w14:textId="57C23100" w:rsidR="00197AC1" w:rsidRPr="00537308" w:rsidRDefault="00197AC1"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Dave Trotter, City of Lake Oswego</w:t>
      </w:r>
    </w:p>
    <w:p w14:paraId="6022A5F3" w14:textId="2D685EE9" w:rsidR="00C24DDC" w:rsidRPr="00537308" w:rsidRDefault="00C24DDC"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Todd Heidgerken, Clackamas River Water</w:t>
      </w:r>
    </w:p>
    <w:p w14:paraId="7D298405" w14:textId="5FA1C24E" w:rsidR="00537308" w:rsidRPr="00537308" w:rsidRDefault="00537308"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Jason Branstetter, Clackamas River Water</w:t>
      </w:r>
    </w:p>
    <w:p w14:paraId="28288A5A" w14:textId="0C5BBB62" w:rsidR="00537308" w:rsidRPr="00537308" w:rsidRDefault="00537308"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 xml:space="preserve">Steve Houck, </w:t>
      </w:r>
      <w:r w:rsidRPr="00537308">
        <w:rPr>
          <w:rFonts w:ascii="Times New Roman" w:hAnsi="Times New Roman"/>
          <w:color w:val="000000" w:themeColor="text1"/>
          <w:sz w:val="24"/>
          <w:szCs w:val="24"/>
        </w:rPr>
        <w:t>Clackamas River Water</w:t>
      </w:r>
    </w:p>
    <w:p w14:paraId="763FA124" w14:textId="63E420F2" w:rsidR="00537308" w:rsidRPr="00537308" w:rsidRDefault="00537308"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 xml:space="preserve">Tracy Triplett, </w:t>
      </w:r>
      <w:r w:rsidRPr="00537308">
        <w:rPr>
          <w:rFonts w:ascii="Times New Roman" w:hAnsi="Times New Roman"/>
          <w:color w:val="000000" w:themeColor="text1"/>
          <w:sz w:val="24"/>
          <w:szCs w:val="24"/>
        </w:rPr>
        <w:t>Clackamas River Water</w:t>
      </w:r>
    </w:p>
    <w:p w14:paraId="5166572A" w14:textId="6B531514" w:rsidR="00202875" w:rsidRPr="00537308" w:rsidRDefault="00202875"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Justin Poyser, City of Gladstone</w:t>
      </w:r>
    </w:p>
    <w:p w14:paraId="76430D0D" w14:textId="2BF84AA2" w:rsidR="008D7FB5" w:rsidRPr="00537308" w:rsidRDefault="008D7FB5"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Mallory Ott, City of Oregon City</w:t>
      </w:r>
    </w:p>
    <w:p w14:paraId="21D4A990" w14:textId="12378056" w:rsidR="00C24DDC" w:rsidRPr="00537308" w:rsidRDefault="00C24DDC" w:rsidP="00C24DDC">
      <w:pPr>
        <w:pStyle w:val="NoSpacing"/>
        <w:rPr>
          <w:rFonts w:ascii="Times New Roman" w:hAnsi="Times New Roman"/>
          <w:color w:val="000000" w:themeColor="text1"/>
          <w:sz w:val="24"/>
          <w:szCs w:val="24"/>
        </w:rPr>
      </w:pPr>
      <w:r w:rsidRPr="00537308">
        <w:rPr>
          <w:rFonts w:ascii="Times New Roman" w:hAnsi="Times New Roman"/>
          <w:color w:val="000000" w:themeColor="text1"/>
          <w:sz w:val="24"/>
          <w:szCs w:val="24"/>
        </w:rPr>
        <w:t>Kim Swan, Clackamas River Water Providers</w:t>
      </w:r>
    </w:p>
    <w:p w14:paraId="3FD3860A" w14:textId="6E779491" w:rsidR="00501D6B" w:rsidRPr="00537308" w:rsidRDefault="00501D6B" w:rsidP="00C24DDC">
      <w:pPr>
        <w:autoSpaceDE w:val="0"/>
        <w:autoSpaceDN w:val="0"/>
        <w:adjustRightInd w:val="0"/>
        <w:rPr>
          <w:bCs/>
          <w:iCs/>
          <w:color w:val="000000" w:themeColor="text1"/>
        </w:rPr>
      </w:pPr>
      <w:r w:rsidRPr="00537308">
        <w:rPr>
          <w:bCs/>
          <w:iCs/>
          <w:color w:val="000000" w:themeColor="text1"/>
        </w:rPr>
        <w:t xml:space="preserve">Christine </w:t>
      </w:r>
      <w:r w:rsidR="00202875" w:rsidRPr="00537308">
        <w:rPr>
          <w:bCs/>
          <w:iCs/>
          <w:color w:val="000000" w:themeColor="text1"/>
        </w:rPr>
        <w:t>Brown,</w:t>
      </w:r>
      <w:r w:rsidRPr="00537308">
        <w:rPr>
          <w:bCs/>
          <w:iCs/>
          <w:color w:val="000000" w:themeColor="text1"/>
        </w:rPr>
        <w:t xml:space="preserve"> </w:t>
      </w:r>
      <w:r w:rsidRPr="00537308">
        <w:rPr>
          <w:color w:val="000000" w:themeColor="text1"/>
        </w:rPr>
        <w:t>Clackamas River Water Providers</w:t>
      </w:r>
      <w:r w:rsidRPr="00537308">
        <w:rPr>
          <w:bCs/>
          <w:iCs/>
          <w:color w:val="000000" w:themeColor="text1"/>
        </w:rPr>
        <w:t xml:space="preserve"> </w:t>
      </w:r>
    </w:p>
    <w:p w14:paraId="05E8D682" w14:textId="260E978C" w:rsidR="003C351A" w:rsidRPr="00537308" w:rsidRDefault="00197AC1" w:rsidP="0030457B">
      <w:pPr>
        <w:rPr>
          <w:bCs/>
          <w:iCs/>
          <w:color w:val="000000" w:themeColor="text1"/>
        </w:rPr>
      </w:pPr>
      <w:r w:rsidRPr="00537308">
        <w:rPr>
          <w:bCs/>
          <w:iCs/>
          <w:color w:val="000000" w:themeColor="text1"/>
        </w:rPr>
        <w:t>Daniel Nibouar, Clackamas Disaster Management</w:t>
      </w:r>
    </w:p>
    <w:p w14:paraId="10B918EE" w14:textId="5DBF88A3" w:rsidR="00537308" w:rsidRPr="00537308" w:rsidRDefault="00537308" w:rsidP="0030457B">
      <w:pPr>
        <w:rPr>
          <w:bCs/>
          <w:iCs/>
          <w:color w:val="000000" w:themeColor="text1"/>
        </w:rPr>
      </w:pPr>
      <w:r w:rsidRPr="00537308">
        <w:rPr>
          <w:bCs/>
          <w:iCs/>
          <w:color w:val="000000" w:themeColor="text1"/>
        </w:rPr>
        <w:t>Jacob Krall, Geosyntec</w:t>
      </w:r>
    </w:p>
    <w:p w14:paraId="47FDE15A" w14:textId="46E66B8F" w:rsidR="008D7FB5" w:rsidRPr="00537308" w:rsidRDefault="009C2C1E" w:rsidP="0030457B">
      <w:pPr>
        <w:rPr>
          <w:bCs/>
          <w:iCs/>
          <w:color w:val="000000" w:themeColor="text1"/>
        </w:rPr>
      </w:pPr>
      <w:r w:rsidRPr="00537308">
        <w:rPr>
          <w:bCs/>
          <w:iCs/>
          <w:color w:val="000000" w:themeColor="text1"/>
        </w:rPr>
        <w:t>Rob Annear,</w:t>
      </w:r>
      <w:r w:rsidR="008D7FB5" w:rsidRPr="00537308">
        <w:rPr>
          <w:bCs/>
          <w:iCs/>
          <w:color w:val="000000" w:themeColor="text1"/>
        </w:rPr>
        <w:t xml:space="preserve"> Annear Water Resources</w:t>
      </w:r>
    </w:p>
    <w:p w14:paraId="6E434F58" w14:textId="7773DAAA" w:rsidR="00537308" w:rsidRPr="00537308" w:rsidRDefault="00537308" w:rsidP="0030457B">
      <w:pPr>
        <w:rPr>
          <w:bCs/>
          <w:iCs/>
          <w:color w:val="000000" w:themeColor="text1"/>
        </w:rPr>
      </w:pPr>
      <w:r w:rsidRPr="00537308">
        <w:rPr>
          <w:bCs/>
          <w:iCs/>
          <w:color w:val="000000" w:themeColor="text1"/>
        </w:rPr>
        <w:t xml:space="preserve">Noah Benitez-Nelson, </w:t>
      </w:r>
      <w:r w:rsidRPr="00537308">
        <w:rPr>
          <w:bCs/>
          <w:iCs/>
          <w:color w:val="000000" w:themeColor="text1"/>
        </w:rPr>
        <w:t>Annear Water Resources</w:t>
      </w:r>
    </w:p>
    <w:p w14:paraId="23F707FA" w14:textId="79F5E379" w:rsidR="00537308" w:rsidRPr="00537308" w:rsidRDefault="00537308" w:rsidP="0030457B">
      <w:pPr>
        <w:rPr>
          <w:bCs/>
          <w:iCs/>
          <w:color w:val="000000" w:themeColor="text1"/>
        </w:rPr>
      </w:pPr>
      <w:r w:rsidRPr="00537308">
        <w:rPr>
          <w:bCs/>
          <w:iCs/>
          <w:color w:val="000000" w:themeColor="text1"/>
        </w:rPr>
        <w:t xml:space="preserve">Mary Logalbo, </w:t>
      </w:r>
      <w:r w:rsidRPr="00537308">
        <w:rPr>
          <w:bCs/>
          <w:iCs/>
          <w:color w:val="000000" w:themeColor="text1"/>
        </w:rPr>
        <w:t>Clackamas River Basin Council</w:t>
      </w:r>
    </w:p>
    <w:p w14:paraId="1C3CF3CD" w14:textId="1448C626" w:rsidR="00537308" w:rsidRPr="00537308" w:rsidRDefault="00537308" w:rsidP="0030457B">
      <w:pPr>
        <w:rPr>
          <w:i/>
          <w:color w:val="000000" w:themeColor="text1"/>
          <w:u w:val="single"/>
        </w:rPr>
      </w:pPr>
      <w:r w:rsidRPr="00537308">
        <w:rPr>
          <w:bCs/>
          <w:iCs/>
          <w:color w:val="000000" w:themeColor="text1"/>
        </w:rPr>
        <w:t>Issac Sanders, Clackamas River Basin Council</w:t>
      </w:r>
    </w:p>
    <w:p w14:paraId="4CD1FC73" w14:textId="77777777" w:rsidR="008D7FB5" w:rsidRPr="006770BF" w:rsidRDefault="008D7FB5" w:rsidP="0030457B">
      <w:pPr>
        <w:rPr>
          <w:i/>
          <w:u w:val="single"/>
        </w:rPr>
      </w:pPr>
    </w:p>
    <w:p w14:paraId="6A94252D" w14:textId="77777777" w:rsidR="00C24DDC" w:rsidRPr="006770BF" w:rsidRDefault="00C24DDC" w:rsidP="00C24DDC">
      <w:pPr>
        <w:autoSpaceDE w:val="0"/>
        <w:autoSpaceDN w:val="0"/>
        <w:adjustRightInd w:val="0"/>
        <w:rPr>
          <w:b/>
          <w:bCs/>
          <w:iCs/>
          <w:u w:val="single"/>
        </w:rPr>
      </w:pPr>
      <w:r w:rsidRPr="006770BF">
        <w:rPr>
          <w:b/>
          <w:bCs/>
          <w:iCs/>
          <w:u w:val="single"/>
        </w:rPr>
        <w:t>Agenda</w:t>
      </w:r>
    </w:p>
    <w:p w14:paraId="506329B4" w14:textId="77777777" w:rsidR="00C24DDC" w:rsidRPr="006770BF" w:rsidRDefault="00C24DDC" w:rsidP="00C24DDC">
      <w:pPr>
        <w:autoSpaceDE w:val="0"/>
        <w:autoSpaceDN w:val="0"/>
        <w:adjustRightInd w:val="0"/>
      </w:pPr>
      <w:r w:rsidRPr="006770BF">
        <w:rPr>
          <w:iCs/>
        </w:rPr>
        <w:t>Approval of Minutes</w:t>
      </w:r>
      <w:r w:rsidRPr="006770BF">
        <w:t xml:space="preserve"> </w:t>
      </w:r>
    </w:p>
    <w:p w14:paraId="3BEDB534" w14:textId="7B762B74" w:rsidR="008D7FB5" w:rsidRPr="006770BF" w:rsidRDefault="00C24DDC" w:rsidP="00C24DDC">
      <w:pPr>
        <w:autoSpaceDE w:val="0"/>
        <w:autoSpaceDN w:val="0"/>
        <w:adjustRightInd w:val="0"/>
        <w:rPr>
          <w:bCs/>
        </w:rPr>
      </w:pPr>
      <w:r w:rsidRPr="006770BF">
        <w:t>Public Comment</w:t>
      </w:r>
      <w:r w:rsidR="008D7FB5" w:rsidRPr="006770BF">
        <w:rPr>
          <w:iCs/>
        </w:rPr>
        <w:br/>
      </w:r>
      <w:r w:rsidR="00537308">
        <w:rPr>
          <w:iCs/>
        </w:rPr>
        <w:t>Clackamas County Drought Declarations</w:t>
      </w:r>
      <w:r w:rsidR="00537308">
        <w:rPr>
          <w:iCs/>
        </w:rPr>
        <w:br/>
        <w:t>Curtailment Calculator Refresher</w:t>
      </w:r>
    </w:p>
    <w:p w14:paraId="0270B6CA" w14:textId="77777777" w:rsidR="00537308" w:rsidRDefault="00196027" w:rsidP="00C24DDC">
      <w:pPr>
        <w:autoSpaceDE w:val="0"/>
        <w:autoSpaceDN w:val="0"/>
        <w:adjustRightInd w:val="0"/>
        <w:rPr>
          <w:iCs/>
        </w:rPr>
      </w:pPr>
      <w:r w:rsidRPr="006770BF">
        <w:rPr>
          <w:iCs/>
        </w:rPr>
        <w:t>Su</w:t>
      </w:r>
      <w:r w:rsidR="00202875" w:rsidRPr="006770BF">
        <w:rPr>
          <w:iCs/>
        </w:rPr>
        <w:t xml:space="preserve">mmer Water Supply </w:t>
      </w:r>
      <w:r w:rsidR="00537308">
        <w:rPr>
          <w:iCs/>
        </w:rPr>
        <w:t>Messaging</w:t>
      </w:r>
    </w:p>
    <w:p w14:paraId="511383F4" w14:textId="77777777" w:rsidR="00537308" w:rsidRDefault="00537308" w:rsidP="00C24DDC">
      <w:pPr>
        <w:autoSpaceDE w:val="0"/>
        <w:autoSpaceDN w:val="0"/>
        <w:adjustRightInd w:val="0"/>
        <w:rPr>
          <w:iCs/>
        </w:rPr>
      </w:pPr>
      <w:r>
        <w:rPr>
          <w:iCs/>
        </w:rPr>
        <w:t>OWRD Place Based Planning Grant</w:t>
      </w:r>
    </w:p>
    <w:p w14:paraId="72F3716D" w14:textId="03185D0C" w:rsidR="00196027" w:rsidRPr="006770BF" w:rsidRDefault="00955BA8" w:rsidP="00C24DDC">
      <w:pPr>
        <w:autoSpaceDE w:val="0"/>
        <w:autoSpaceDN w:val="0"/>
        <w:adjustRightInd w:val="0"/>
        <w:rPr>
          <w:iCs/>
        </w:rPr>
      </w:pPr>
      <w:r>
        <w:rPr>
          <w:iCs/>
        </w:rPr>
        <w:t xml:space="preserve">Cyanotoxin </w:t>
      </w:r>
      <w:r w:rsidR="00537308">
        <w:rPr>
          <w:iCs/>
        </w:rPr>
        <w:t>TTX Debrief</w:t>
      </w:r>
      <w:r w:rsidR="00202875" w:rsidRPr="006770BF">
        <w:rPr>
          <w:iCs/>
        </w:rPr>
        <w:t xml:space="preserve"> </w:t>
      </w:r>
    </w:p>
    <w:p w14:paraId="6C950754" w14:textId="4DD4ACBB" w:rsidR="008D7FB5" w:rsidRPr="006770BF" w:rsidRDefault="008D7FB5" w:rsidP="00C24DDC">
      <w:pPr>
        <w:autoSpaceDE w:val="0"/>
        <w:autoSpaceDN w:val="0"/>
        <w:adjustRightInd w:val="0"/>
        <w:rPr>
          <w:iCs/>
        </w:rPr>
      </w:pPr>
      <w:r w:rsidRPr="006770BF">
        <w:rPr>
          <w:iCs/>
        </w:rPr>
        <w:t xml:space="preserve">Program Updates </w:t>
      </w:r>
    </w:p>
    <w:p w14:paraId="166E9FE9" w14:textId="77777777" w:rsidR="00B556E6" w:rsidRPr="006770BF" w:rsidRDefault="00B556E6" w:rsidP="00C24DDC">
      <w:pPr>
        <w:autoSpaceDE w:val="0"/>
        <w:autoSpaceDN w:val="0"/>
        <w:adjustRightInd w:val="0"/>
        <w:rPr>
          <w:b/>
          <w:bCs/>
          <w:iCs/>
          <w:u w:val="single"/>
        </w:rPr>
      </w:pPr>
    </w:p>
    <w:p w14:paraId="0A78E6F9" w14:textId="77777777" w:rsidR="00C24DDC" w:rsidRPr="006770BF" w:rsidRDefault="00C24DDC" w:rsidP="00C24DDC">
      <w:pPr>
        <w:autoSpaceDE w:val="0"/>
        <w:autoSpaceDN w:val="0"/>
        <w:adjustRightInd w:val="0"/>
        <w:rPr>
          <w:b/>
          <w:bCs/>
          <w:iCs/>
          <w:u w:val="single"/>
        </w:rPr>
      </w:pPr>
    </w:p>
    <w:p w14:paraId="5B419FDE" w14:textId="77777777" w:rsidR="00C24DDC" w:rsidRPr="006770BF" w:rsidRDefault="00C24DDC" w:rsidP="00C24DDC">
      <w:pPr>
        <w:autoSpaceDE w:val="0"/>
        <w:autoSpaceDN w:val="0"/>
        <w:adjustRightInd w:val="0"/>
        <w:rPr>
          <w:b/>
          <w:bCs/>
          <w:u w:val="single"/>
        </w:rPr>
      </w:pPr>
      <w:r w:rsidRPr="006770BF">
        <w:rPr>
          <w:b/>
          <w:bCs/>
          <w:u w:val="single"/>
        </w:rPr>
        <w:t>Introductions</w:t>
      </w:r>
    </w:p>
    <w:p w14:paraId="7F9EF770" w14:textId="77777777" w:rsidR="00C24DDC" w:rsidRPr="006770BF" w:rsidRDefault="00C24DDC" w:rsidP="00C24DDC">
      <w:pPr>
        <w:autoSpaceDE w:val="0"/>
        <w:autoSpaceDN w:val="0"/>
        <w:adjustRightInd w:val="0"/>
      </w:pPr>
      <w:r w:rsidRPr="006770BF">
        <w:t>Wyatt started off the introduction of CRWP members and other meeting participants.</w:t>
      </w:r>
    </w:p>
    <w:p w14:paraId="10878431" w14:textId="77777777" w:rsidR="00C24DDC" w:rsidRPr="006770BF" w:rsidRDefault="00C24DDC" w:rsidP="00C24DDC">
      <w:pPr>
        <w:autoSpaceDE w:val="0"/>
        <w:autoSpaceDN w:val="0"/>
        <w:adjustRightInd w:val="0"/>
        <w:rPr>
          <w:b/>
          <w:bCs/>
          <w:iCs/>
          <w:u w:val="single"/>
        </w:rPr>
      </w:pPr>
    </w:p>
    <w:p w14:paraId="405FAB10" w14:textId="77777777" w:rsidR="00543424" w:rsidRDefault="00543424" w:rsidP="00C24DDC">
      <w:pPr>
        <w:autoSpaceDE w:val="0"/>
        <w:autoSpaceDN w:val="0"/>
        <w:adjustRightInd w:val="0"/>
        <w:rPr>
          <w:b/>
          <w:bCs/>
          <w:iCs/>
          <w:u w:val="single"/>
        </w:rPr>
      </w:pPr>
      <w:r w:rsidRPr="00543424">
        <w:rPr>
          <w:b/>
          <w:bCs/>
          <w:u w:val="single"/>
        </w:rPr>
        <w:t>Public Comment</w:t>
      </w:r>
      <w:r w:rsidRPr="006770BF">
        <w:rPr>
          <w:b/>
          <w:bCs/>
          <w:iCs/>
          <w:u w:val="single"/>
        </w:rPr>
        <w:t xml:space="preserve"> </w:t>
      </w:r>
      <w:r>
        <w:rPr>
          <w:b/>
          <w:bCs/>
          <w:iCs/>
          <w:u w:val="single"/>
        </w:rPr>
        <w:br/>
      </w:r>
      <w:r w:rsidRPr="00543424">
        <w:rPr>
          <w:iCs/>
        </w:rPr>
        <w:t>None</w:t>
      </w:r>
    </w:p>
    <w:p w14:paraId="39E7130F" w14:textId="4A707092" w:rsidR="00C24DDC" w:rsidRPr="006770BF" w:rsidRDefault="00543424" w:rsidP="00C24DDC">
      <w:pPr>
        <w:autoSpaceDE w:val="0"/>
        <w:autoSpaceDN w:val="0"/>
        <w:adjustRightInd w:val="0"/>
        <w:rPr>
          <w:bCs/>
        </w:rPr>
      </w:pPr>
      <w:r>
        <w:rPr>
          <w:b/>
          <w:bCs/>
          <w:iCs/>
          <w:u w:val="single"/>
        </w:rPr>
        <w:br/>
      </w:r>
      <w:r w:rsidR="00C24DDC" w:rsidRPr="006770BF">
        <w:rPr>
          <w:b/>
          <w:bCs/>
          <w:iCs/>
          <w:u w:val="single"/>
        </w:rPr>
        <w:t xml:space="preserve">Approval of </w:t>
      </w:r>
      <w:r w:rsidR="00537308">
        <w:rPr>
          <w:b/>
          <w:bCs/>
          <w:iCs/>
          <w:u w:val="single"/>
        </w:rPr>
        <w:t xml:space="preserve">April </w:t>
      </w:r>
      <w:r w:rsidR="00C24DDC" w:rsidRPr="006770BF">
        <w:rPr>
          <w:b/>
          <w:bCs/>
          <w:iCs/>
          <w:u w:val="single"/>
        </w:rPr>
        <w:t>CRWP Meeting Notes</w:t>
      </w:r>
      <w:r w:rsidR="00C24DDC" w:rsidRPr="006770BF">
        <w:rPr>
          <w:b/>
          <w:bCs/>
          <w:iCs/>
          <w:u w:val="single"/>
        </w:rPr>
        <w:br/>
      </w:r>
      <w:r w:rsidR="00C24DDC" w:rsidRPr="006770BF">
        <w:rPr>
          <w:bCs/>
        </w:rPr>
        <w:t>Wyatt asked if there was a motion to approve the minutes from the</w:t>
      </w:r>
      <w:r w:rsidR="008D7FB5" w:rsidRPr="006770BF">
        <w:rPr>
          <w:bCs/>
        </w:rPr>
        <w:t xml:space="preserve"> </w:t>
      </w:r>
      <w:r w:rsidR="00202875" w:rsidRPr="006770BF">
        <w:rPr>
          <w:bCs/>
        </w:rPr>
        <w:t>February</w:t>
      </w:r>
      <w:r w:rsidR="001558B4" w:rsidRPr="006770BF">
        <w:rPr>
          <w:bCs/>
        </w:rPr>
        <w:t xml:space="preserve"> </w:t>
      </w:r>
      <w:r w:rsidR="00C24DDC" w:rsidRPr="006770BF">
        <w:rPr>
          <w:bCs/>
        </w:rPr>
        <w:t xml:space="preserve">CRWP meeting.  </w:t>
      </w:r>
    </w:p>
    <w:p w14:paraId="70D2F652" w14:textId="77777777" w:rsidR="00C24DDC" w:rsidRPr="006770BF" w:rsidRDefault="00C24DDC" w:rsidP="00C24DDC">
      <w:pPr>
        <w:autoSpaceDE w:val="0"/>
        <w:autoSpaceDN w:val="0"/>
        <w:adjustRightInd w:val="0"/>
        <w:rPr>
          <w:bCs/>
        </w:rPr>
      </w:pPr>
    </w:p>
    <w:p w14:paraId="684099C1" w14:textId="1C2BF825" w:rsidR="00C24DDC" w:rsidRPr="006770BF" w:rsidRDefault="00C24DDC" w:rsidP="00C24DDC">
      <w:pPr>
        <w:autoSpaceDE w:val="0"/>
        <w:autoSpaceDN w:val="0"/>
        <w:adjustRightInd w:val="0"/>
        <w:rPr>
          <w:b/>
        </w:rPr>
      </w:pPr>
      <w:r w:rsidRPr="006770BF">
        <w:rPr>
          <w:b/>
        </w:rPr>
        <w:t xml:space="preserve">Todd Heidgerken made a motion to approve the </w:t>
      </w:r>
      <w:r w:rsidR="00202875" w:rsidRPr="006770BF">
        <w:rPr>
          <w:b/>
        </w:rPr>
        <w:t>February</w:t>
      </w:r>
      <w:r w:rsidR="00196027" w:rsidRPr="006770BF">
        <w:rPr>
          <w:b/>
        </w:rPr>
        <w:t xml:space="preserve"> </w:t>
      </w:r>
      <w:r w:rsidR="001558B4" w:rsidRPr="006770BF">
        <w:rPr>
          <w:b/>
        </w:rPr>
        <w:t>minutes;</w:t>
      </w:r>
      <w:r w:rsidRPr="006770BF">
        <w:rPr>
          <w:b/>
        </w:rPr>
        <w:t xml:space="preserve"> </w:t>
      </w:r>
      <w:r w:rsidR="00202875" w:rsidRPr="006770BF">
        <w:rPr>
          <w:b/>
        </w:rPr>
        <w:t>Brad Albert</w:t>
      </w:r>
      <w:r w:rsidRPr="006770BF">
        <w:rPr>
          <w:b/>
        </w:rPr>
        <w:t xml:space="preserve"> seconded the motion.  The motion passes</w:t>
      </w:r>
    </w:p>
    <w:p w14:paraId="7295939E" w14:textId="77777777" w:rsidR="00454D07" w:rsidRPr="006770BF" w:rsidRDefault="00454D07" w:rsidP="00454D07">
      <w:pPr>
        <w:rPr>
          <w:bCs/>
          <w:iCs/>
        </w:rPr>
      </w:pPr>
    </w:p>
    <w:p w14:paraId="4A7D2C7C" w14:textId="47BF737B" w:rsidR="00202875" w:rsidRPr="008439A6" w:rsidRDefault="00537308" w:rsidP="00537308">
      <w:r w:rsidRPr="00537308">
        <w:rPr>
          <w:b/>
          <w:bCs/>
          <w:iCs/>
          <w:u w:val="single"/>
        </w:rPr>
        <w:t>Clackamas County Drought Declarations</w:t>
      </w:r>
      <w:r>
        <w:rPr>
          <w:color w:val="2A2B2D"/>
          <w:shd w:val="clear" w:color="auto" w:fill="FFFFFF"/>
        </w:rPr>
        <w:br/>
      </w:r>
      <w:r w:rsidR="008439A6">
        <w:t>Daniel Neibauer from Clackamas County Disaster Management explained the process for drought declarations under ORS 536 focused on water rights and management tools, and ORS 401 for emergency management of drought impacts. He outlined the process for requesting a drought declaration, which would involve the county making a request through Oregon Emergency Management to the Drought Readiness Council</w:t>
      </w:r>
      <w:r w:rsidR="008439A6" w:rsidRPr="004A2B8E">
        <w:t xml:space="preserve"> </w:t>
      </w:r>
      <w:r w:rsidR="008439A6">
        <w:t>and Water Supply Availability Committee, with final decision made by the governor. Daniel confirmed that any declaration request would require approval from county commissioners before being sent to the state. He</w:t>
      </w:r>
      <w:r w:rsidR="008439A6" w:rsidRPr="004A2B8E">
        <w:t xml:space="preserve"> </w:t>
      </w:r>
      <w:r w:rsidR="008439A6">
        <w:t xml:space="preserve">noted that 12 counties currently have drought declarations and six counties are pending declarations. </w:t>
      </w:r>
      <w:r>
        <w:rPr>
          <w:color w:val="2A2B2D"/>
          <w:shd w:val="clear" w:color="auto" w:fill="FFFFFF"/>
        </w:rPr>
        <w:br/>
      </w:r>
    </w:p>
    <w:p w14:paraId="7474E912" w14:textId="4FCB55CB" w:rsidR="00537308" w:rsidRPr="00537308" w:rsidRDefault="00537308" w:rsidP="00537308">
      <w:pPr>
        <w:rPr>
          <w:b/>
          <w:bCs/>
          <w:u w:val="single"/>
        </w:rPr>
      </w:pPr>
      <w:r w:rsidRPr="00537308">
        <w:rPr>
          <w:b/>
          <w:bCs/>
          <w:iCs/>
          <w:u w:val="single"/>
        </w:rPr>
        <w:t>Curtailment Calculator Refresher</w:t>
      </w:r>
    </w:p>
    <w:p w14:paraId="7BD42169" w14:textId="2BC04841" w:rsidR="00454D07" w:rsidRPr="00A37AC6" w:rsidRDefault="008439A6" w:rsidP="00454D07">
      <w:pPr>
        <w:rPr>
          <w:bCs/>
          <w:iCs/>
          <w:sz w:val="22"/>
          <w:szCs w:val="22"/>
        </w:rPr>
      </w:pPr>
      <w:r>
        <w:t>Jacob demonstrated the CRPWs curtailment calculator tool, showing how it tracks current river flows against fish persistence targets and determines if water rights holders are subject to curtailment. He explained that while current flows are above minimum targets, historical data shows this year could be challenging, with flows currently at 1044 CFS compared to 1400 CFS last year and over 2000 CFS two years ago. Jacob emphasized that the tool provides important information but is not a replacement for knowing current green lit water rights status, as updates to water rights during WMCP processes may not be reflected in the tool.</w:t>
      </w:r>
      <w:r w:rsidR="00FA69FD" w:rsidRPr="00FA69FD">
        <w:t xml:space="preserve"> </w:t>
      </w:r>
      <w:r w:rsidR="00FA69FD">
        <w:t xml:space="preserve">Kim mentioned that while updates to the tool were considered for the current budget, they were </w:t>
      </w:r>
      <w:r w:rsidR="00FA69FD">
        <w:t>postponed but</w:t>
      </w:r>
      <w:r w:rsidR="00FA69FD">
        <w:t xml:space="preserve"> could be revisited later if needed.</w:t>
      </w:r>
    </w:p>
    <w:p w14:paraId="1266B060" w14:textId="77777777" w:rsidR="008439A6" w:rsidRDefault="008439A6" w:rsidP="00454D07">
      <w:pPr>
        <w:rPr>
          <w:bCs/>
          <w:iCs/>
          <w:sz w:val="22"/>
          <w:szCs w:val="22"/>
        </w:rPr>
      </w:pPr>
    </w:p>
    <w:p w14:paraId="0C667521" w14:textId="77777777" w:rsidR="008439A6" w:rsidRPr="00A37AC6" w:rsidRDefault="008439A6" w:rsidP="00454D07">
      <w:pPr>
        <w:rPr>
          <w:bCs/>
          <w:iCs/>
          <w:sz w:val="22"/>
          <w:szCs w:val="22"/>
        </w:rPr>
      </w:pPr>
    </w:p>
    <w:p w14:paraId="2F496B0D" w14:textId="28C3172F" w:rsidR="00454D07" w:rsidRPr="005D16CA" w:rsidRDefault="00D426CC" w:rsidP="00D426CC">
      <w:pPr>
        <w:autoSpaceDE w:val="0"/>
        <w:autoSpaceDN w:val="0"/>
        <w:adjustRightInd w:val="0"/>
        <w:rPr>
          <w:b/>
          <w:iCs/>
          <w:u w:val="single"/>
        </w:rPr>
      </w:pPr>
      <w:r w:rsidRPr="005D16CA">
        <w:rPr>
          <w:b/>
          <w:iCs/>
          <w:u w:val="single"/>
        </w:rPr>
        <w:t xml:space="preserve">Summer Water Supply </w:t>
      </w:r>
      <w:r w:rsidR="00537308">
        <w:rPr>
          <w:b/>
          <w:iCs/>
          <w:u w:val="single"/>
        </w:rPr>
        <w:t xml:space="preserve">Messaging </w:t>
      </w:r>
    </w:p>
    <w:p w14:paraId="057FDE7B" w14:textId="0A39DFAB" w:rsidR="00660220" w:rsidRDefault="00660220" w:rsidP="00660220">
      <w:r>
        <w:t xml:space="preserve">Christine presented a communication toolkit that will launch on June 8th and run through August 10th, providing weekly social media content about snow drought and conservation tips. The toolkit includes Word documents, PDFs, images, articles, and internal talking points, which will be shared through both Google files and Dropbox for access by all members. Christine confirmed that the toolkit will coordinate with the Regional Water Providers Consortium to avoid conflicting </w:t>
      </w:r>
      <w:r>
        <w:t>messages and</w:t>
      </w:r>
      <w:r>
        <w:t xml:space="preserve"> clarified that while early conservation messaging will begin in June, the specific "Fish on the Run" irrigation campaign will start later in August.</w:t>
      </w:r>
    </w:p>
    <w:p w14:paraId="6A1B3966" w14:textId="052EDB95" w:rsidR="005D16CA" w:rsidRDefault="005D16CA" w:rsidP="00B0240C">
      <w:pPr>
        <w:autoSpaceDE w:val="0"/>
        <w:autoSpaceDN w:val="0"/>
        <w:adjustRightInd w:val="0"/>
        <w:rPr>
          <w:b/>
          <w:bCs/>
          <w:iCs/>
          <w:sz w:val="22"/>
          <w:szCs w:val="22"/>
          <w:u w:val="single"/>
        </w:rPr>
      </w:pPr>
    </w:p>
    <w:p w14:paraId="167570AD" w14:textId="7DCC4706" w:rsidR="00537308" w:rsidRDefault="00FA69FD" w:rsidP="00B0240C">
      <w:pPr>
        <w:autoSpaceDE w:val="0"/>
        <w:autoSpaceDN w:val="0"/>
        <w:adjustRightInd w:val="0"/>
        <w:rPr>
          <w:b/>
          <w:bCs/>
          <w:iCs/>
          <w:u w:val="single"/>
        </w:rPr>
      </w:pPr>
      <w:r>
        <w:t>The group discussed coordinating messaging across providers and creating unified yard signs to promote water conservation, with Oak Lodge already developing "brown is the new green" signs that other providers expressed interest in using.</w:t>
      </w:r>
    </w:p>
    <w:p w14:paraId="1A75A9F0" w14:textId="77777777" w:rsidR="00537308" w:rsidRDefault="00537308" w:rsidP="00B0240C">
      <w:pPr>
        <w:autoSpaceDE w:val="0"/>
        <w:autoSpaceDN w:val="0"/>
        <w:adjustRightInd w:val="0"/>
        <w:rPr>
          <w:b/>
          <w:bCs/>
          <w:iCs/>
          <w:u w:val="single"/>
        </w:rPr>
      </w:pPr>
    </w:p>
    <w:p w14:paraId="72B7C196" w14:textId="77777777" w:rsidR="00537308" w:rsidRDefault="00537308" w:rsidP="00B0240C">
      <w:pPr>
        <w:autoSpaceDE w:val="0"/>
        <w:autoSpaceDN w:val="0"/>
        <w:adjustRightInd w:val="0"/>
        <w:rPr>
          <w:b/>
          <w:bCs/>
          <w:iCs/>
          <w:u w:val="single"/>
        </w:rPr>
      </w:pPr>
    </w:p>
    <w:p w14:paraId="6D24A4D9" w14:textId="77777777" w:rsidR="00FA69FD" w:rsidRDefault="00FA69FD" w:rsidP="00FA69FD">
      <w:pPr>
        <w:autoSpaceDE w:val="0"/>
        <w:autoSpaceDN w:val="0"/>
        <w:adjustRightInd w:val="0"/>
        <w:rPr>
          <w:b/>
          <w:bCs/>
          <w:iCs/>
          <w:u w:val="single"/>
        </w:rPr>
      </w:pPr>
      <w:r w:rsidRPr="00FA69FD">
        <w:rPr>
          <w:b/>
          <w:bCs/>
          <w:iCs/>
          <w:u w:val="single"/>
        </w:rPr>
        <w:t>OWRD Place Based Planning Grant</w:t>
      </w:r>
    </w:p>
    <w:p w14:paraId="3C82835A" w14:textId="38C5846B" w:rsidR="00E66B4D" w:rsidRDefault="00E66B4D" w:rsidP="00E66B4D">
      <w:r>
        <w:t>Kim and Mary Logalbo told the group that they had been working on an application for</w:t>
      </w:r>
      <w:r>
        <w:t xml:space="preserve"> </w:t>
      </w:r>
      <w:r>
        <w:t xml:space="preserve">a </w:t>
      </w:r>
      <w:r>
        <w:t>potential OWRD Place-Based Planning Grant</w:t>
      </w:r>
      <w:r>
        <w:t>.  Due to Kim’s retirement CRBC would be the primary applicant with the CRWP being a co-applicant. They</w:t>
      </w:r>
      <w:r>
        <w:t xml:space="preserve"> </w:t>
      </w:r>
      <w:r>
        <w:t xml:space="preserve">explained that the </w:t>
      </w:r>
      <w:r>
        <w:t xml:space="preserve">PREP grant worth $100,000 </w:t>
      </w:r>
      <w:r>
        <w:t xml:space="preserve">would </w:t>
      </w:r>
      <w:r>
        <w:t xml:space="preserve">conduct data gathering, </w:t>
      </w:r>
      <w:r>
        <w:t xml:space="preserve">a gap </w:t>
      </w:r>
      <w:r>
        <w:t>analysis, and readiness assessment for water planning in the Clackamas River Basin. The grant would allow for convening existing basin stakeholders and addressing environmental justice considerations, though Kimberly expressed concern about the timing given her upcoming retirement</w:t>
      </w:r>
      <w:r>
        <w:t xml:space="preserve"> she said she thought this would be a great opportunity for the watershed. The grant application is due July </w:t>
      </w:r>
      <w:proofErr w:type="gramStart"/>
      <w:r>
        <w:t>2</w:t>
      </w:r>
      <w:r w:rsidRPr="00E66B4D">
        <w:rPr>
          <w:vertAlign w:val="superscript"/>
        </w:rPr>
        <w:t>nd</w:t>
      </w:r>
      <w:proofErr w:type="gramEnd"/>
      <w:r>
        <w:t xml:space="preserve"> and we should be notified by the end of the 2026 if we will receive grant funding.</w:t>
      </w:r>
    </w:p>
    <w:p w14:paraId="56A44639" w14:textId="77777777" w:rsidR="00FA69FD" w:rsidRDefault="00FA69FD" w:rsidP="00FA69FD">
      <w:pPr>
        <w:autoSpaceDE w:val="0"/>
        <w:autoSpaceDN w:val="0"/>
        <w:adjustRightInd w:val="0"/>
        <w:rPr>
          <w:b/>
          <w:bCs/>
          <w:iCs/>
          <w:u w:val="single"/>
        </w:rPr>
      </w:pPr>
    </w:p>
    <w:p w14:paraId="294820EF" w14:textId="77777777" w:rsidR="00FA69FD" w:rsidRDefault="00FA69FD" w:rsidP="00FA69FD">
      <w:pPr>
        <w:autoSpaceDE w:val="0"/>
        <w:autoSpaceDN w:val="0"/>
        <w:adjustRightInd w:val="0"/>
        <w:rPr>
          <w:b/>
          <w:bCs/>
          <w:iCs/>
          <w:u w:val="single"/>
        </w:rPr>
      </w:pPr>
    </w:p>
    <w:p w14:paraId="3E9BEA11" w14:textId="77777777" w:rsidR="00FA69FD" w:rsidRDefault="00FA69FD" w:rsidP="00FA69FD">
      <w:pPr>
        <w:autoSpaceDE w:val="0"/>
        <w:autoSpaceDN w:val="0"/>
        <w:adjustRightInd w:val="0"/>
        <w:rPr>
          <w:b/>
          <w:bCs/>
          <w:iCs/>
          <w:u w:val="single"/>
        </w:rPr>
      </w:pPr>
    </w:p>
    <w:p w14:paraId="1415A632" w14:textId="77777777" w:rsidR="00FA69FD" w:rsidRPr="00FA69FD" w:rsidRDefault="00FA69FD" w:rsidP="00FA69FD">
      <w:pPr>
        <w:autoSpaceDE w:val="0"/>
        <w:autoSpaceDN w:val="0"/>
        <w:adjustRightInd w:val="0"/>
        <w:rPr>
          <w:b/>
          <w:bCs/>
          <w:iCs/>
          <w:u w:val="single"/>
        </w:rPr>
      </w:pPr>
    </w:p>
    <w:p w14:paraId="65DAA811" w14:textId="77777777" w:rsidR="00E66B4D" w:rsidRDefault="00E66B4D" w:rsidP="00E66B4D">
      <w:pPr>
        <w:autoSpaceDE w:val="0"/>
        <w:autoSpaceDN w:val="0"/>
        <w:adjustRightInd w:val="0"/>
        <w:rPr>
          <w:b/>
          <w:bCs/>
          <w:iCs/>
          <w:u w:val="single"/>
        </w:rPr>
      </w:pPr>
      <w:r w:rsidRPr="00E66B4D">
        <w:rPr>
          <w:b/>
          <w:bCs/>
          <w:iCs/>
          <w:u w:val="single"/>
        </w:rPr>
        <w:t xml:space="preserve">Cyanotoxin TTX Debrief </w:t>
      </w:r>
    </w:p>
    <w:p w14:paraId="6DFD974F" w14:textId="77777777" w:rsidR="007940E7" w:rsidRDefault="00E66B4D" w:rsidP="007940E7">
      <w:r>
        <w:t>Kim told the group</w:t>
      </w:r>
      <w:r w:rsidR="005851F5">
        <w:t xml:space="preserve"> that more than</w:t>
      </w:r>
      <w:r w:rsidR="00660220">
        <w:t xml:space="preserve"> 30 people participated in the tabletop exercise and that </w:t>
      </w:r>
      <w:r>
        <w:t xml:space="preserve">she had gotten really good feedback from </w:t>
      </w:r>
      <w:r w:rsidR="005851F5">
        <w:t xml:space="preserve">State and County </w:t>
      </w:r>
      <w:r>
        <w:t>partners that participated</w:t>
      </w:r>
      <w:r w:rsidR="00660220">
        <w:t xml:space="preserve">. </w:t>
      </w:r>
      <w:r>
        <w:t>S</w:t>
      </w:r>
      <w:r w:rsidR="007940E7">
        <w:t xml:space="preserve">he said that key take aways from the exercise included: that </w:t>
      </w:r>
      <w:r w:rsidR="007940E7">
        <w:t>DEQ Lab sampling process can result in delays between testing and results</w:t>
      </w:r>
      <w:r w:rsidR="007940E7">
        <w:t xml:space="preserve">, </w:t>
      </w:r>
      <w:r w:rsidR="007940E7">
        <w:t>CRWP Member internal communication chains should consider wholesalers and additional parties like Clackamas County Emergency Management and Regional Water Providers Consortium (RWPC)</w:t>
      </w:r>
      <w:r w:rsidR="007940E7">
        <w:t xml:space="preserve">.  </w:t>
      </w:r>
      <w:r w:rsidR="007940E7">
        <w:t xml:space="preserve">Use of the Regroup System for member notification </w:t>
      </w:r>
      <w:r w:rsidR="007940E7">
        <w:t>worked well.</w:t>
      </w:r>
    </w:p>
    <w:p w14:paraId="5DE67B63" w14:textId="77777777" w:rsidR="007940E7" w:rsidRDefault="007940E7" w:rsidP="007940E7"/>
    <w:p w14:paraId="6CC1F448" w14:textId="1C2452C5" w:rsidR="007940E7" w:rsidRDefault="007940E7" w:rsidP="00E66B4D">
      <w:r>
        <w:t xml:space="preserve">Next steps were identified as: getting a refresher training on how to use the </w:t>
      </w:r>
      <w:r>
        <w:t xml:space="preserve">RWPC Drinking Water Advisory Tool </w:t>
      </w:r>
      <w:r>
        <w:t>to</w:t>
      </w:r>
      <w:r>
        <w:t xml:space="preserve"> keep the public informed during </w:t>
      </w:r>
      <w:r>
        <w:t>an event, the need to</w:t>
      </w:r>
      <w:r w:rsidR="00E66B4D">
        <w:t xml:space="preserve"> translat</w:t>
      </w:r>
      <w:r>
        <w:t xml:space="preserve">e </w:t>
      </w:r>
      <w:r w:rsidR="00E66B4D">
        <w:t>templates into multiple languages</w:t>
      </w:r>
      <w:r>
        <w:t xml:space="preserve">, adding a potential action to the Algal </w:t>
      </w:r>
      <w:r w:rsidR="008649A5">
        <w:t>Communication</w:t>
      </w:r>
      <w:r>
        <w:t xml:space="preserve"> Plan that would establish </w:t>
      </w:r>
      <w:r w:rsidR="008649A5">
        <w:t xml:space="preserve">a Coordination Call between members as a result of toxin detection, </w:t>
      </w:r>
      <w:r w:rsidR="00E66B4D">
        <w:t xml:space="preserve">and potentially restoring CRW's lab accreditation for faster testing turnaround. </w:t>
      </w:r>
    </w:p>
    <w:p w14:paraId="0DFD8537" w14:textId="77777777" w:rsidR="00660220" w:rsidRDefault="00660220" w:rsidP="00E66B4D"/>
    <w:p w14:paraId="761E2322" w14:textId="2B1EF8C5" w:rsidR="00E66B4D" w:rsidRPr="008649A5" w:rsidRDefault="00E66B4D" w:rsidP="008649A5">
      <w:r>
        <w:t>Kim</w:t>
      </w:r>
      <w:r w:rsidR="00660220">
        <w:t xml:space="preserve"> said </w:t>
      </w:r>
      <w:r>
        <w:t xml:space="preserve">she would send a follow-up email with detailed notes from their exercise and updates on the cyanotoxin group membership, including separating it from the boil water group as suggested by Mallory. </w:t>
      </w:r>
      <w:r w:rsidR="008649A5">
        <w:t>Kim and Tracy will prepare a budget amendment document outlining the costs and benefits of lab accreditation restoration for the next fiscal year.</w:t>
      </w:r>
      <w:r w:rsidR="008649A5" w:rsidRPr="00E66B4D">
        <w:t xml:space="preserve"> </w:t>
      </w:r>
    </w:p>
    <w:p w14:paraId="3BD6601F" w14:textId="77777777" w:rsidR="00E66B4D" w:rsidRPr="00E66B4D" w:rsidRDefault="00E66B4D" w:rsidP="00E66B4D">
      <w:pPr>
        <w:autoSpaceDE w:val="0"/>
        <w:autoSpaceDN w:val="0"/>
        <w:adjustRightInd w:val="0"/>
        <w:rPr>
          <w:b/>
          <w:bCs/>
          <w:iCs/>
          <w:u w:val="single"/>
        </w:rPr>
      </w:pPr>
    </w:p>
    <w:p w14:paraId="68B1CFB0" w14:textId="2F052060" w:rsidR="00B0240C" w:rsidRPr="004140DF" w:rsidRDefault="00B0240C" w:rsidP="00B0240C">
      <w:pPr>
        <w:autoSpaceDE w:val="0"/>
        <w:autoSpaceDN w:val="0"/>
        <w:adjustRightInd w:val="0"/>
        <w:rPr>
          <w:b/>
          <w:bCs/>
          <w:iCs/>
          <w:u w:val="single"/>
        </w:rPr>
      </w:pPr>
      <w:r w:rsidRPr="004140DF">
        <w:rPr>
          <w:b/>
          <w:bCs/>
          <w:iCs/>
          <w:u w:val="single"/>
        </w:rPr>
        <w:t xml:space="preserve">Program Updates </w:t>
      </w:r>
    </w:p>
    <w:p w14:paraId="2B0F4E9E" w14:textId="77777777" w:rsidR="005851F5" w:rsidRDefault="00E66B4D" w:rsidP="00E66B4D">
      <w:r>
        <w:t>Kim</w:t>
      </w:r>
      <w:r w:rsidR="005851F5">
        <w:t xml:space="preserve"> </w:t>
      </w:r>
      <w:r>
        <w:t xml:space="preserve">provided </w:t>
      </w:r>
      <w:r w:rsidR="005851F5">
        <w:t>the following updates:</w:t>
      </w:r>
    </w:p>
    <w:p w14:paraId="0D15A0FD" w14:textId="34E16939" w:rsidR="005851F5" w:rsidRDefault="005851F5" w:rsidP="00E66B4D">
      <w:pPr>
        <w:pStyle w:val="ListParagraph"/>
        <w:numPr>
          <w:ilvl w:val="0"/>
          <w:numId w:val="11"/>
        </w:numPr>
      </w:pPr>
      <w:r>
        <w:t>Over 20 CRWP members staff participated in a tour of PGE’s Clackamas Project.</w:t>
      </w:r>
    </w:p>
    <w:p w14:paraId="51D302C9" w14:textId="04E61BA0" w:rsidR="005851F5" w:rsidRDefault="005851F5" w:rsidP="00E66B4D">
      <w:pPr>
        <w:pStyle w:val="ListParagraph"/>
        <w:numPr>
          <w:ilvl w:val="0"/>
          <w:numId w:val="11"/>
        </w:numPr>
      </w:pPr>
      <w:r>
        <w:t xml:space="preserve">She told everyone that they will see </w:t>
      </w:r>
      <w:r w:rsidR="00E66B4D">
        <w:t>changes to O</w:t>
      </w:r>
      <w:r>
        <w:t>E</w:t>
      </w:r>
      <w:r w:rsidR="00E66B4D">
        <w:t xml:space="preserve">RS </w:t>
      </w:r>
      <w:r>
        <w:t>reports we receive as of July 1</w:t>
      </w:r>
      <w:r w:rsidRPr="005851F5">
        <w:rPr>
          <w:vertAlign w:val="superscript"/>
        </w:rPr>
        <w:t>st</w:t>
      </w:r>
      <w:r>
        <w:t xml:space="preserve"> as this function moves from the Oregon State Police </w:t>
      </w:r>
      <w:r w:rsidR="00E66B4D">
        <w:t>to Oregon Emergency Management</w:t>
      </w:r>
      <w:r>
        <w:t xml:space="preserve">. </w:t>
      </w:r>
      <w:r w:rsidR="00E66B4D">
        <w:t xml:space="preserve"> </w:t>
      </w:r>
    </w:p>
    <w:p w14:paraId="137E0BE5" w14:textId="41344DAB" w:rsidR="005851F5" w:rsidRDefault="005851F5" w:rsidP="00E66B4D">
      <w:pPr>
        <w:pStyle w:val="ListParagraph"/>
        <w:numPr>
          <w:ilvl w:val="0"/>
          <w:numId w:val="11"/>
        </w:numPr>
      </w:pPr>
      <w:r>
        <w:t>She said she was working on a</w:t>
      </w:r>
      <w:r w:rsidR="007940E7">
        <w:t xml:space="preserve"> Fall </w:t>
      </w:r>
      <w:r>
        <w:t>I</w:t>
      </w:r>
      <w:r w:rsidR="00E66B4D">
        <w:t xml:space="preserve">nterconnection </w:t>
      </w:r>
      <w:r>
        <w:t xml:space="preserve">TTX </w:t>
      </w:r>
      <w:r w:rsidR="00E66B4D">
        <w:t xml:space="preserve">exercise scheduled for September 10th, pending partner confirmation. </w:t>
      </w:r>
    </w:p>
    <w:p w14:paraId="5886E215" w14:textId="6D2A86B0" w:rsidR="00E66B4D" w:rsidRDefault="00E66B4D" w:rsidP="00E66B4D">
      <w:pPr>
        <w:pStyle w:val="ListParagraph"/>
        <w:numPr>
          <w:ilvl w:val="0"/>
          <w:numId w:val="11"/>
        </w:numPr>
      </w:pPr>
      <w:r>
        <w:t xml:space="preserve">She also proposed changing the annual watershed tour to be an internal event for elected officials and staff rather than the </w:t>
      </w:r>
      <w:proofErr w:type="gramStart"/>
      <w:r>
        <w:t>general public</w:t>
      </w:r>
      <w:proofErr w:type="gramEnd"/>
      <w:r>
        <w:t>.</w:t>
      </w:r>
    </w:p>
    <w:p w14:paraId="574A5D28" w14:textId="77777777" w:rsidR="00D426CC" w:rsidRPr="00090927" w:rsidRDefault="00D426CC" w:rsidP="00090927">
      <w:pPr>
        <w:autoSpaceDE w:val="0"/>
        <w:autoSpaceDN w:val="0"/>
        <w:adjustRightInd w:val="0"/>
        <w:rPr>
          <w:bCs/>
          <w:iCs/>
        </w:rPr>
      </w:pPr>
    </w:p>
    <w:p w14:paraId="41F404FB" w14:textId="77777777" w:rsidR="00660220" w:rsidRDefault="00E66B4D" w:rsidP="00E66B4D">
      <w:r>
        <w:t xml:space="preserve">Christine updated the board about a recent car accident she was involved in, which was not her fault and resulted in damage to the CRWP van, with Wade confirming they would handle the insurance deductible. </w:t>
      </w:r>
    </w:p>
    <w:p w14:paraId="67920017" w14:textId="77777777" w:rsidR="00660220" w:rsidRDefault="00660220" w:rsidP="00E66B4D"/>
    <w:p w14:paraId="20026991" w14:textId="496FF836" w:rsidR="00E66B4D" w:rsidRDefault="00E66B4D" w:rsidP="00E66B4D">
      <w:r>
        <w:t>The board decided to keep the July 2nd meeting on the calendar as a placeholder for potential budget amendments, while planning the August 5th annual member lunch where Christine will handle coordination.</w:t>
      </w:r>
    </w:p>
    <w:p w14:paraId="4924C72E" w14:textId="5195D7AE" w:rsidR="00B0240C" w:rsidRPr="00A37AC6" w:rsidRDefault="00090927" w:rsidP="004140DF">
      <w:pPr>
        <w:ind w:right="-180"/>
        <w:rPr>
          <w:bCs/>
          <w:iCs/>
          <w:sz w:val="22"/>
          <w:szCs w:val="22"/>
        </w:rPr>
      </w:pPr>
      <w:r>
        <w:rPr>
          <w:bCs/>
          <w:iCs/>
        </w:rPr>
        <w:br/>
      </w:r>
    </w:p>
    <w:p w14:paraId="3C5FD92D" w14:textId="77777777" w:rsidR="00090927" w:rsidRDefault="00090927" w:rsidP="00090927">
      <w:pPr>
        <w:rPr>
          <w:bCs/>
          <w:iCs/>
        </w:rPr>
      </w:pPr>
    </w:p>
    <w:p w14:paraId="67D1A34B" w14:textId="77777777" w:rsidR="00090927" w:rsidRDefault="00090927" w:rsidP="00090927">
      <w:pPr>
        <w:rPr>
          <w:bCs/>
          <w:iCs/>
        </w:rPr>
      </w:pPr>
    </w:p>
    <w:p w14:paraId="6F40F019" w14:textId="77777777" w:rsidR="00090927" w:rsidRDefault="00090927" w:rsidP="00090927">
      <w:pPr>
        <w:rPr>
          <w:bCs/>
          <w:iCs/>
        </w:rPr>
      </w:pPr>
    </w:p>
    <w:p w14:paraId="4488F9BC" w14:textId="77777777" w:rsidR="00090927" w:rsidRDefault="00090927" w:rsidP="00090927">
      <w:pPr>
        <w:rPr>
          <w:bCs/>
          <w:iCs/>
        </w:rPr>
      </w:pPr>
    </w:p>
    <w:p w14:paraId="48E700BC" w14:textId="77777777" w:rsidR="00090927" w:rsidRPr="004140DF" w:rsidRDefault="00090927" w:rsidP="00090927">
      <w:pPr>
        <w:rPr>
          <w:bCs/>
          <w:iCs/>
        </w:rPr>
      </w:pPr>
    </w:p>
    <w:p w14:paraId="09DF07CF" w14:textId="77777777" w:rsidR="00065ADD" w:rsidRPr="004140DF" w:rsidRDefault="00065ADD" w:rsidP="00065ADD">
      <w:pPr>
        <w:rPr>
          <w:bCs/>
          <w:iCs/>
        </w:rPr>
      </w:pPr>
    </w:p>
    <w:p w14:paraId="18F651A4" w14:textId="0C2A3643" w:rsidR="00065ADD" w:rsidRPr="004140DF" w:rsidRDefault="00065ADD" w:rsidP="00065ADD">
      <w:pPr>
        <w:rPr>
          <w:bCs/>
          <w:iCs/>
        </w:rPr>
      </w:pPr>
      <w:r w:rsidRPr="004140DF">
        <w:rPr>
          <w:i/>
        </w:rPr>
        <w:t>The Next CRWP meeting is scheduled for</w:t>
      </w:r>
      <w:r w:rsidRPr="004140DF">
        <w:rPr>
          <w:b/>
          <w:i/>
        </w:rPr>
        <w:t xml:space="preserve"> </w:t>
      </w:r>
      <w:r w:rsidRPr="004140DF">
        <w:rPr>
          <w:b/>
          <w:i/>
          <w:u w:val="single"/>
        </w:rPr>
        <w:t xml:space="preserve">Wednesday </w:t>
      </w:r>
      <w:r w:rsidR="00313712">
        <w:rPr>
          <w:b/>
          <w:i/>
          <w:u w:val="single"/>
        </w:rPr>
        <w:t>August 5th</w:t>
      </w:r>
      <w:r w:rsidRPr="004140DF">
        <w:rPr>
          <w:b/>
          <w:i/>
          <w:u w:val="single"/>
        </w:rPr>
        <w:t xml:space="preserve">, </w:t>
      </w:r>
      <w:proofErr w:type="gramStart"/>
      <w:r w:rsidRPr="004140DF">
        <w:rPr>
          <w:b/>
          <w:i/>
          <w:u w:val="single"/>
        </w:rPr>
        <w:t xml:space="preserve">2026 </w:t>
      </w:r>
      <w:r w:rsidRPr="004140DF">
        <w:rPr>
          <w:b/>
          <w:i/>
        </w:rPr>
        <w:t xml:space="preserve"> </w:t>
      </w:r>
      <w:r w:rsidR="00313712">
        <w:t>-</w:t>
      </w:r>
      <w:proofErr w:type="gramEnd"/>
      <w:r w:rsidRPr="004140DF">
        <w:rPr>
          <w:b/>
          <w:i/>
        </w:rPr>
        <w:t xml:space="preserve"> </w:t>
      </w:r>
      <w:r w:rsidR="00313712">
        <w:rPr>
          <w:b/>
          <w:i/>
        </w:rPr>
        <w:t xml:space="preserve">ANNUAL Members Lunch </w:t>
      </w:r>
      <w:r w:rsidRPr="004140DF">
        <w:rPr>
          <w:i/>
        </w:rPr>
        <w:t>11</w:t>
      </w:r>
      <w:r w:rsidR="00313712">
        <w:rPr>
          <w:i/>
        </w:rPr>
        <w:t xml:space="preserve">:30 </w:t>
      </w:r>
      <w:r w:rsidRPr="004140DF">
        <w:rPr>
          <w:i/>
        </w:rPr>
        <w:t>am</w:t>
      </w:r>
      <w:r w:rsidR="00313712">
        <w:rPr>
          <w:i/>
        </w:rPr>
        <w:t xml:space="preserve"> – 1:30 pm </w:t>
      </w:r>
    </w:p>
    <w:sectPr w:rsidR="00065ADD" w:rsidRPr="004140DF" w:rsidSect="00A37AC6">
      <w:pgSz w:w="12240" w:h="15840"/>
      <w:pgMar w:top="835" w:right="1080" w:bottom="8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93BA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068711A"/>
    <w:multiLevelType w:val="hybridMultilevel"/>
    <w:tmpl w:val="8128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727029"/>
    <w:multiLevelType w:val="hybridMultilevel"/>
    <w:tmpl w:val="8CDA24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31081A"/>
    <w:multiLevelType w:val="hybridMultilevel"/>
    <w:tmpl w:val="EE70F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1AA1367"/>
    <w:multiLevelType w:val="hybridMultilevel"/>
    <w:tmpl w:val="2C9CA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841CAC"/>
    <w:multiLevelType w:val="hybridMultilevel"/>
    <w:tmpl w:val="76ECB0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21E294C"/>
    <w:multiLevelType w:val="hybridMultilevel"/>
    <w:tmpl w:val="E914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4B18DD"/>
    <w:multiLevelType w:val="hybridMultilevel"/>
    <w:tmpl w:val="283E4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5B3B37"/>
    <w:multiLevelType w:val="hybridMultilevel"/>
    <w:tmpl w:val="F880E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BC6845"/>
    <w:multiLevelType w:val="hybridMultilevel"/>
    <w:tmpl w:val="C67AB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B415B03"/>
    <w:multiLevelType w:val="hybridMultilevel"/>
    <w:tmpl w:val="875AEBA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71E41381"/>
    <w:multiLevelType w:val="hybridMultilevel"/>
    <w:tmpl w:val="179E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3850835">
    <w:abstractNumId w:val="2"/>
  </w:num>
  <w:num w:numId="2" w16cid:durableId="63995466">
    <w:abstractNumId w:val="5"/>
  </w:num>
  <w:num w:numId="3" w16cid:durableId="1013144327">
    <w:abstractNumId w:val="10"/>
  </w:num>
  <w:num w:numId="4" w16cid:durableId="1290085859">
    <w:abstractNumId w:val="4"/>
  </w:num>
  <w:num w:numId="5" w16cid:durableId="723257506">
    <w:abstractNumId w:val="9"/>
  </w:num>
  <w:num w:numId="6" w16cid:durableId="1242642460">
    <w:abstractNumId w:val="8"/>
  </w:num>
  <w:num w:numId="7" w16cid:durableId="1075399639">
    <w:abstractNumId w:val="3"/>
  </w:num>
  <w:num w:numId="8" w16cid:durableId="231357839">
    <w:abstractNumId w:val="7"/>
  </w:num>
  <w:num w:numId="9" w16cid:durableId="305553157">
    <w:abstractNumId w:val="1"/>
  </w:num>
  <w:num w:numId="10" w16cid:durableId="1383598853">
    <w:abstractNumId w:val="11"/>
  </w:num>
  <w:num w:numId="11" w16cid:durableId="694237108">
    <w:abstractNumId w:val="6"/>
  </w:num>
  <w:num w:numId="12" w16cid:durableId="79117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ADC"/>
    <w:rsid w:val="00004936"/>
    <w:rsid w:val="00021DBA"/>
    <w:rsid w:val="000305A5"/>
    <w:rsid w:val="00041A0D"/>
    <w:rsid w:val="00065ADD"/>
    <w:rsid w:val="00090927"/>
    <w:rsid w:val="000D4630"/>
    <w:rsid w:val="000E1B72"/>
    <w:rsid w:val="00120E14"/>
    <w:rsid w:val="001558B4"/>
    <w:rsid w:val="0017574D"/>
    <w:rsid w:val="00196027"/>
    <w:rsid w:val="00197AC1"/>
    <w:rsid w:val="00202875"/>
    <w:rsid w:val="00247027"/>
    <w:rsid w:val="002E3201"/>
    <w:rsid w:val="002F7854"/>
    <w:rsid w:val="0030457B"/>
    <w:rsid w:val="00313712"/>
    <w:rsid w:val="003C351A"/>
    <w:rsid w:val="003E1818"/>
    <w:rsid w:val="00401601"/>
    <w:rsid w:val="004140DF"/>
    <w:rsid w:val="00454D07"/>
    <w:rsid w:val="004829E5"/>
    <w:rsid w:val="004906CA"/>
    <w:rsid w:val="004A512C"/>
    <w:rsid w:val="004D43F5"/>
    <w:rsid w:val="004E51BA"/>
    <w:rsid w:val="004F67E2"/>
    <w:rsid w:val="00501D6B"/>
    <w:rsid w:val="0052182C"/>
    <w:rsid w:val="00537308"/>
    <w:rsid w:val="00543424"/>
    <w:rsid w:val="005851F5"/>
    <w:rsid w:val="005A6F5B"/>
    <w:rsid w:val="005D16CA"/>
    <w:rsid w:val="0061420D"/>
    <w:rsid w:val="006325DD"/>
    <w:rsid w:val="006517A0"/>
    <w:rsid w:val="00660220"/>
    <w:rsid w:val="006770BF"/>
    <w:rsid w:val="006818F8"/>
    <w:rsid w:val="006A4614"/>
    <w:rsid w:val="007015BE"/>
    <w:rsid w:val="00706830"/>
    <w:rsid w:val="00715C10"/>
    <w:rsid w:val="00757EEF"/>
    <w:rsid w:val="007643D9"/>
    <w:rsid w:val="00774268"/>
    <w:rsid w:val="00784372"/>
    <w:rsid w:val="007940E7"/>
    <w:rsid w:val="00815060"/>
    <w:rsid w:val="008439A6"/>
    <w:rsid w:val="008649A5"/>
    <w:rsid w:val="00897E0D"/>
    <w:rsid w:val="008D7FB5"/>
    <w:rsid w:val="008E33EF"/>
    <w:rsid w:val="00900F4D"/>
    <w:rsid w:val="009106A5"/>
    <w:rsid w:val="00932414"/>
    <w:rsid w:val="00943846"/>
    <w:rsid w:val="00955BA8"/>
    <w:rsid w:val="00957B80"/>
    <w:rsid w:val="00967426"/>
    <w:rsid w:val="00996A7C"/>
    <w:rsid w:val="009A7EDD"/>
    <w:rsid w:val="009C2C1E"/>
    <w:rsid w:val="00A23D3A"/>
    <w:rsid w:val="00A37AC6"/>
    <w:rsid w:val="00A46206"/>
    <w:rsid w:val="00A6784C"/>
    <w:rsid w:val="00AE3BE4"/>
    <w:rsid w:val="00AF54D8"/>
    <w:rsid w:val="00B0240C"/>
    <w:rsid w:val="00B110FF"/>
    <w:rsid w:val="00B305D5"/>
    <w:rsid w:val="00B556E6"/>
    <w:rsid w:val="00B76A0F"/>
    <w:rsid w:val="00B8165D"/>
    <w:rsid w:val="00BB1B2E"/>
    <w:rsid w:val="00BC474A"/>
    <w:rsid w:val="00C138E7"/>
    <w:rsid w:val="00C236D3"/>
    <w:rsid w:val="00C24DDC"/>
    <w:rsid w:val="00C30BD1"/>
    <w:rsid w:val="00C43ADC"/>
    <w:rsid w:val="00C52715"/>
    <w:rsid w:val="00C62720"/>
    <w:rsid w:val="00C774E3"/>
    <w:rsid w:val="00CB52DB"/>
    <w:rsid w:val="00CC7443"/>
    <w:rsid w:val="00D137FA"/>
    <w:rsid w:val="00D426CC"/>
    <w:rsid w:val="00D9185C"/>
    <w:rsid w:val="00DB3BAF"/>
    <w:rsid w:val="00DC572E"/>
    <w:rsid w:val="00E008DB"/>
    <w:rsid w:val="00E53D48"/>
    <w:rsid w:val="00E66B4D"/>
    <w:rsid w:val="00EB3356"/>
    <w:rsid w:val="00EC1D9B"/>
    <w:rsid w:val="00EE305C"/>
    <w:rsid w:val="00EE741A"/>
    <w:rsid w:val="00EF3FDF"/>
    <w:rsid w:val="00F57399"/>
    <w:rsid w:val="00F84098"/>
    <w:rsid w:val="00F93577"/>
    <w:rsid w:val="00FA69FD"/>
    <w:rsid w:val="00FB0981"/>
    <w:rsid w:val="00FC42CC"/>
    <w:rsid w:val="00FD111C"/>
    <w:rsid w:val="00FD19D9"/>
    <w:rsid w:val="00FD4B54"/>
    <w:rsid w:val="00FF0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AB8668"/>
  <w15:chartTrackingRefBased/>
  <w15:docId w15:val="{F03797FD-FB74-D744-BA51-2E69D310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8B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C43A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A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3A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A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A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A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A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A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A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3A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A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3A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A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A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A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A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A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ADC"/>
    <w:rPr>
      <w:rFonts w:eastAsiaTheme="majorEastAsia" w:cstheme="majorBidi"/>
      <w:color w:val="272727" w:themeColor="text1" w:themeTint="D8"/>
    </w:rPr>
  </w:style>
  <w:style w:type="paragraph" w:styleId="Title">
    <w:name w:val="Title"/>
    <w:basedOn w:val="Normal"/>
    <w:next w:val="Normal"/>
    <w:link w:val="TitleChar"/>
    <w:uiPriority w:val="10"/>
    <w:qFormat/>
    <w:rsid w:val="00C43A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A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A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A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ADC"/>
    <w:pPr>
      <w:spacing w:before="160"/>
      <w:jc w:val="center"/>
    </w:pPr>
    <w:rPr>
      <w:i/>
      <w:iCs/>
      <w:color w:val="404040" w:themeColor="text1" w:themeTint="BF"/>
    </w:rPr>
  </w:style>
  <w:style w:type="character" w:customStyle="1" w:styleId="QuoteChar">
    <w:name w:val="Quote Char"/>
    <w:basedOn w:val="DefaultParagraphFont"/>
    <w:link w:val="Quote"/>
    <w:uiPriority w:val="29"/>
    <w:rsid w:val="00C43ADC"/>
    <w:rPr>
      <w:i/>
      <w:iCs/>
      <w:color w:val="404040" w:themeColor="text1" w:themeTint="BF"/>
    </w:rPr>
  </w:style>
  <w:style w:type="paragraph" w:styleId="ListParagraph">
    <w:name w:val="List Paragraph"/>
    <w:basedOn w:val="Normal"/>
    <w:uiPriority w:val="34"/>
    <w:qFormat/>
    <w:rsid w:val="00C43ADC"/>
    <w:pPr>
      <w:ind w:left="720"/>
      <w:contextualSpacing/>
    </w:pPr>
  </w:style>
  <w:style w:type="character" w:styleId="IntenseEmphasis">
    <w:name w:val="Intense Emphasis"/>
    <w:basedOn w:val="DefaultParagraphFont"/>
    <w:uiPriority w:val="21"/>
    <w:qFormat/>
    <w:rsid w:val="00C43ADC"/>
    <w:rPr>
      <w:i/>
      <w:iCs/>
      <w:color w:val="0F4761" w:themeColor="accent1" w:themeShade="BF"/>
    </w:rPr>
  </w:style>
  <w:style w:type="paragraph" w:styleId="IntenseQuote">
    <w:name w:val="Intense Quote"/>
    <w:basedOn w:val="Normal"/>
    <w:next w:val="Normal"/>
    <w:link w:val="IntenseQuoteChar"/>
    <w:uiPriority w:val="30"/>
    <w:qFormat/>
    <w:rsid w:val="00C43A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ADC"/>
    <w:rPr>
      <w:i/>
      <w:iCs/>
      <w:color w:val="0F4761" w:themeColor="accent1" w:themeShade="BF"/>
    </w:rPr>
  </w:style>
  <w:style w:type="character" w:styleId="IntenseReference">
    <w:name w:val="Intense Reference"/>
    <w:basedOn w:val="DefaultParagraphFont"/>
    <w:uiPriority w:val="32"/>
    <w:qFormat/>
    <w:rsid w:val="00C43ADC"/>
    <w:rPr>
      <w:b/>
      <w:bCs/>
      <w:smallCaps/>
      <w:color w:val="0F4761" w:themeColor="accent1" w:themeShade="BF"/>
      <w:spacing w:val="5"/>
    </w:rPr>
  </w:style>
  <w:style w:type="character" w:styleId="Hyperlink">
    <w:name w:val="Hyperlink"/>
    <w:basedOn w:val="DefaultParagraphFont"/>
    <w:uiPriority w:val="99"/>
    <w:unhideWhenUsed/>
    <w:rsid w:val="0030457B"/>
    <w:rPr>
      <w:color w:val="467886" w:themeColor="hyperlink"/>
      <w:u w:val="single"/>
    </w:rPr>
  </w:style>
  <w:style w:type="character" w:styleId="UnresolvedMention">
    <w:name w:val="Unresolved Mention"/>
    <w:basedOn w:val="DefaultParagraphFont"/>
    <w:uiPriority w:val="99"/>
    <w:semiHidden/>
    <w:unhideWhenUsed/>
    <w:rsid w:val="0030457B"/>
    <w:rPr>
      <w:color w:val="605E5C"/>
      <w:shd w:val="clear" w:color="auto" w:fill="E1DFDD"/>
    </w:rPr>
  </w:style>
  <w:style w:type="paragraph" w:styleId="NoSpacing">
    <w:name w:val="No Spacing"/>
    <w:uiPriority w:val="1"/>
    <w:qFormat/>
    <w:rsid w:val="00C24DDC"/>
    <w:pPr>
      <w:spacing w:after="0" w:line="240" w:lineRule="auto"/>
    </w:pPr>
    <w:rPr>
      <w:rFonts w:ascii="Calibri" w:eastAsia="Calibri" w:hAnsi="Calibri" w:cs="Times New Roman"/>
      <w:kern w:val="0"/>
      <w:sz w:val="22"/>
      <w:szCs w:val="22"/>
      <w14:ligatures w14:val="none"/>
    </w:rPr>
  </w:style>
  <w:style w:type="paragraph" w:styleId="NormalWeb">
    <w:name w:val="Normal (Web)"/>
    <w:basedOn w:val="Normal"/>
    <w:uiPriority w:val="99"/>
    <w:semiHidden/>
    <w:unhideWhenUsed/>
    <w:rsid w:val="001558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1094</Words>
  <Characters>6240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Swan</dc:creator>
  <cp:keywords/>
  <dc:description/>
  <cp:lastModifiedBy>Kim Swan</cp:lastModifiedBy>
  <cp:revision>2</cp:revision>
  <cp:lastPrinted>2026-06-04T00:36:00Z</cp:lastPrinted>
  <dcterms:created xsi:type="dcterms:W3CDTF">2026-06-04T00:38:00Z</dcterms:created>
  <dcterms:modified xsi:type="dcterms:W3CDTF">2026-06-04T00:38:00Z</dcterms:modified>
</cp:coreProperties>
</file>